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3A2" w:rsidRDefault="00B733A2" w:rsidP="00B733A2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t>Előterjesztés</w:t>
      </w:r>
    </w:p>
    <w:p w:rsidR="00B733A2" w:rsidRDefault="00B733A2" w:rsidP="00B733A2">
      <w:pPr>
        <w:rPr>
          <w:rFonts w:cs="Times New Roman"/>
          <w:szCs w:val="24"/>
        </w:rPr>
      </w:pPr>
    </w:p>
    <w:p w:rsidR="00B733A2" w:rsidRDefault="00B733A2" w:rsidP="0086674C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Gádoros Nagyközség Önkormányzata Képviselő-testületének 2018. </w:t>
      </w:r>
      <w:r w:rsidR="00550F06">
        <w:rPr>
          <w:rFonts w:cs="Times New Roman"/>
          <w:b/>
          <w:szCs w:val="24"/>
        </w:rPr>
        <w:t>február 13</w:t>
      </w:r>
      <w:r>
        <w:rPr>
          <w:rFonts w:cs="Times New Roman"/>
          <w:b/>
          <w:szCs w:val="24"/>
        </w:rPr>
        <w:t xml:space="preserve">-án </w:t>
      </w:r>
      <w:r w:rsidR="0086674C">
        <w:rPr>
          <w:rFonts w:cs="Times New Roman"/>
          <w:b/>
          <w:szCs w:val="24"/>
        </w:rPr>
        <w:t xml:space="preserve">14 órától </w:t>
      </w:r>
      <w:bookmarkStart w:id="0" w:name="_GoBack"/>
      <w:bookmarkEnd w:id="0"/>
      <w:r>
        <w:rPr>
          <w:rFonts w:cs="Times New Roman"/>
          <w:b/>
          <w:szCs w:val="24"/>
        </w:rPr>
        <w:t>tartandó ülésére</w:t>
      </w:r>
    </w:p>
    <w:p w:rsidR="00B733A2" w:rsidRDefault="00B733A2" w:rsidP="00B733A2">
      <w:pPr>
        <w:rPr>
          <w:rFonts w:cs="Times New Roman"/>
          <w:b/>
          <w:szCs w:val="24"/>
        </w:rPr>
      </w:pPr>
    </w:p>
    <w:p w:rsidR="008C51BB" w:rsidRPr="006340D1" w:rsidRDefault="00B733A2" w:rsidP="00B733A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  <w:u w:val="single"/>
        </w:rPr>
        <w:t>Tárgy:</w:t>
      </w:r>
      <w:r>
        <w:rPr>
          <w:rFonts w:cs="Times New Roman"/>
          <w:b/>
          <w:szCs w:val="24"/>
        </w:rPr>
        <w:t xml:space="preserve"> </w:t>
      </w:r>
      <w:r w:rsidR="00550F06">
        <w:rPr>
          <w:rFonts w:cs="Times New Roman"/>
          <w:b/>
          <w:szCs w:val="24"/>
        </w:rPr>
        <w:t xml:space="preserve">Együttműködési </w:t>
      </w:r>
      <w:r w:rsidR="009A45DD">
        <w:rPr>
          <w:rFonts w:cs="Times New Roman"/>
          <w:b/>
          <w:szCs w:val="24"/>
        </w:rPr>
        <w:t>Megállapodás az Orosházi Kistérség Egyesített Gyermekjóléti Központja és Családsegítő Szolgálatával a gádorosi Család</w:t>
      </w:r>
      <w:r w:rsidR="001E27AF">
        <w:rPr>
          <w:rFonts w:cs="Times New Roman"/>
          <w:b/>
          <w:szCs w:val="24"/>
        </w:rPr>
        <w:t>-és Gyermekjóléti Szolgálat kríziskeret</w:t>
      </w:r>
      <w:r w:rsidR="009D06B7">
        <w:rPr>
          <w:rFonts w:cs="Times New Roman"/>
          <w:b/>
          <w:szCs w:val="24"/>
        </w:rPr>
        <w:t xml:space="preserve">ével kapcsolatban </w:t>
      </w:r>
    </w:p>
    <w:p w:rsidR="003A043A" w:rsidRPr="006340D1" w:rsidRDefault="003A043A" w:rsidP="003A043A">
      <w:pPr>
        <w:jc w:val="center"/>
        <w:rPr>
          <w:rFonts w:cs="Times New Roman"/>
          <w:szCs w:val="24"/>
        </w:rPr>
      </w:pPr>
    </w:p>
    <w:p w:rsidR="003A043A" w:rsidRPr="006340D1" w:rsidRDefault="003A043A" w:rsidP="003A043A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Tisztelt Képviselő-testület!</w:t>
      </w:r>
    </w:p>
    <w:p w:rsidR="003A043A" w:rsidRPr="006340D1" w:rsidRDefault="003A043A">
      <w:pPr>
        <w:rPr>
          <w:rFonts w:cs="Times New Roman"/>
          <w:szCs w:val="24"/>
        </w:rPr>
      </w:pPr>
    </w:p>
    <w:p w:rsidR="009A45DD" w:rsidRDefault="009A45DD">
      <w:pPr>
        <w:rPr>
          <w:rFonts w:cs="Times New Roman"/>
          <w:szCs w:val="24"/>
        </w:rPr>
      </w:pPr>
      <w:r>
        <w:rPr>
          <w:rFonts w:cs="Times New Roman"/>
          <w:szCs w:val="24"/>
        </w:rPr>
        <w:t>Gádoros Nagyközség Önkormányzat Képviselő-testülete 2017. évben döntött arról, hogy az Orosházi Kistérség Egyesített Gyermekjóléti Központja és Családsegítő Szolgálatával kötött együttműködési megállapodás alapján a gádorosi Család-és Gyermekjóléti Szolgálat részére Gádoros Nagyközség Önkormányzata 100.000 Ft kríziskeretet biztosít</w:t>
      </w:r>
      <w:r w:rsidR="001E27AF">
        <w:rPr>
          <w:rFonts w:cs="Times New Roman"/>
          <w:szCs w:val="24"/>
        </w:rPr>
        <w:t xml:space="preserve"> a 64/2017. (IV. 18.) KT határozat alapján</w:t>
      </w:r>
      <w:r>
        <w:rPr>
          <w:rFonts w:cs="Times New Roman"/>
          <w:szCs w:val="24"/>
        </w:rPr>
        <w:t>.</w:t>
      </w:r>
    </w:p>
    <w:p w:rsidR="009A45DD" w:rsidRDefault="009A45DD">
      <w:pPr>
        <w:rPr>
          <w:rFonts w:cs="Times New Roman"/>
          <w:szCs w:val="24"/>
        </w:rPr>
      </w:pPr>
    </w:p>
    <w:p w:rsidR="00F17A4C" w:rsidRDefault="009A45DD">
      <w:pPr>
        <w:rPr>
          <w:rFonts w:cs="Times New Roman"/>
          <w:szCs w:val="24"/>
        </w:rPr>
      </w:pPr>
      <w:r>
        <w:rPr>
          <w:rFonts w:cs="Times New Roman"/>
          <w:szCs w:val="24"/>
        </w:rPr>
        <w:t>A gádorosi Család</w:t>
      </w:r>
      <w:r w:rsidR="0016250A">
        <w:rPr>
          <w:rFonts w:cs="Times New Roman"/>
          <w:szCs w:val="24"/>
        </w:rPr>
        <w:t>-</w:t>
      </w:r>
      <w:r>
        <w:rPr>
          <w:rFonts w:cs="Times New Roman"/>
          <w:szCs w:val="24"/>
        </w:rPr>
        <w:t>és Gyermekjóléti Szolgálat 2018. február 05-én tartott</w:t>
      </w:r>
      <w:r w:rsidR="00EB0ADD">
        <w:rPr>
          <w:rFonts w:cs="Times New Roman"/>
          <w:szCs w:val="24"/>
        </w:rPr>
        <w:t xml:space="preserve"> jelzőrendszeri Éves </w:t>
      </w:r>
      <w:r>
        <w:rPr>
          <w:rFonts w:cs="Times New Roman"/>
          <w:szCs w:val="24"/>
        </w:rPr>
        <w:t xml:space="preserve">szakmai tanácskozásán beszámolt arról, hogy a kríziskeret milyen nagy segítséget jelentett az adott egyén/család problémájának enyhítésében. </w:t>
      </w:r>
    </w:p>
    <w:p w:rsidR="00F17A4C" w:rsidRDefault="00F17A4C">
      <w:pPr>
        <w:rPr>
          <w:rFonts w:cs="Times New Roman"/>
          <w:szCs w:val="24"/>
        </w:rPr>
      </w:pPr>
    </w:p>
    <w:p w:rsidR="009A45DD" w:rsidRDefault="00F17A4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Minden esetben a családsegítő munkatárs </w:t>
      </w:r>
      <w:r w:rsidR="001E27AF">
        <w:rPr>
          <w:rFonts w:cs="Times New Roman"/>
          <w:szCs w:val="24"/>
        </w:rPr>
        <w:t>által hozott, az Önkormányzat nevére szóló számla igazolja, hogy mire és milyen összegben lett felhasználva az adott krízispénz. A családsegítő munkatárs pedig kiadási pénztárbizonylatot kapott az adott összegű krízispénz átvételéről, amely dokumentálásra került.</w:t>
      </w:r>
    </w:p>
    <w:p w:rsidR="003C5DF1" w:rsidRDefault="003C5DF1">
      <w:pPr>
        <w:rPr>
          <w:rFonts w:cs="Times New Roman"/>
          <w:szCs w:val="24"/>
        </w:rPr>
      </w:pPr>
    </w:p>
    <w:p w:rsidR="003C5DF1" w:rsidRDefault="003C5DF1">
      <w:pPr>
        <w:rPr>
          <w:rFonts w:cs="Times New Roman"/>
          <w:szCs w:val="24"/>
        </w:rPr>
      </w:pPr>
      <w:r>
        <w:rPr>
          <w:rFonts w:cs="Times New Roman"/>
          <w:szCs w:val="24"/>
        </w:rPr>
        <w:t>A gádorosi Család-és Gyermekjóléti Szolgálat által a segítségkér</w:t>
      </w:r>
      <w:r w:rsidR="00DD29BC">
        <w:rPr>
          <w:rFonts w:cs="Times New Roman"/>
          <w:szCs w:val="24"/>
        </w:rPr>
        <w:t>ők</w:t>
      </w:r>
      <w:r>
        <w:rPr>
          <w:rFonts w:cs="Times New Roman"/>
          <w:szCs w:val="24"/>
        </w:rPr>
        <w:t xml:space="preserve"> számára 2017. évben összesen 27.515 Ft lett felhasználva, így a kríziskeretből 72.485 Ft összeg maradt meg. </w:t>
      </w:r>
    </w:p>
    <w:p w:rsidR="003C5DF1" w:rsidRDefault="003C5DF1">
      <w:pPr>
        <w:rPr>
          <w:rFonts w:cs="Times New Roman"/>
          <w:szCs w:val="24"/>
        </w:rPr>
      </w:pPr>
    </w:p>
    <w:p w:rsidR="003C5DF1" w:rsidRDefault="003C5DF1">
      <w:pPr>
        <w:rPr>
          <w:rFonts w:cs="Times New Roman"/>
          <w:szCs w:val="24"/>
        </w:rPr>
      </w:pPr>
      <w:r>
        <w:rPr>
          <w:rFonts w:cs="Times New Roman"/>
          <w:szCs w:val="24"/>
        </w:rPr>
        <w:t>Ezzel kapcsolatban kérem a Tisztelt Képviselő-testületet, hogy vitassák meg, hogy a gádorosi Család-és Gyermekjóléti Szolgálat számára a fennmaradó 72.485 Ft összeg 2018. évben is felhasználható legyen</w:t>
      </w:r>
      <w:r w:rsidR="007D334B">
        <w:rPr>
          <w:rFonts w:cs="Times New Roman"/>
          <w:szCs w:val="24"/>
        </w:rPr>
        <w:t xml:space="preserve"> a Szociális segélykeret terhére</w:t>
      </w:r>
      <w:r>
        <w:rPr>
          <w:rFonts w:cs="Times New Roman"/>
          <w:szCs w:val="24"/>
        </w:rPr>
        <w:t>.</w:t>
      </w:r>
    </w:p>
    <w:p w:rsidR="001E27AF" w:rsidRDefault="001E27AF">
      <w:pPr>
        <w:rPr>
          <w:rFonts w:cs="Times New Roman"/>
          <w:szCs w:val="24"/>
        </w:rPr>
      </w:pPr>
    </w:p>
    <w:p w:rsidR="001E27AF" w:rsidRDefault="001E27AF">
      <w:pPr>
        <w:rPr>
          <w:rFonts w:cs="Times New Roman"/>
          <w:szCs w:val="24"/>
        </w:rPr>
      </w:pPr>
      <w:r>
        <w:rPr>
          <w:rFonts w:cs="Times New Roman"/>
          <w:szCs w:val="24"/>
        </w:rPr>
        <w:t>Mivel a kríziskeret a családsegítő munkatárs által elmondottak alapján az adott esetekben gyors</w:t>
      </w:r>
      <w:r w:rsidR="00F937A9">
        <w:rPr>
          <w:rFonts w:cs="Times New Roman"/>
          <w:szCs w:val="24"/>
        </w:rPr>
        <w:t>,</w:t>
      </w:r>
      <w:r w:rsidR="0028165B">
        <w:rPr>
          <w:rFonts w:cs="Times New Roman"/>
          <w:szCs w:val="24"/>
        </w:rPr>
        <w:t xml:space="preserve"> és a nehéz helyzetbe került egyén/család problémáját enyhítő támogatásnak bizonyult, ezért a 2018. évre is jelentős segítség lenne 100.000 Ft összegű kríziskeret biztosítására a gádoros</w:t>
      </w:r>
      <w:r w:rsidR="00F937A9">
        <w:rPr>
          <w:rFonts w:cs="Times New Roman"/>
          <w:szCs w:val="24"/>
        </w:rPr>
        <w:t>i</w:t>
      </w:r>
      <w:r w:rsidR="0028165B">
        <w:rPr>
          <w:rFonts w:cs="Times New Roman"/>
          <w:szCs w:val="24"/>
        </w:rPr>
        <w:t xml:space="preserve"> Család-és Gyermekjóléti Szolgálat számára.</w:t>
      </w:r>
    </w:p>
    <w:p w:rsidR="003A043A" w:rsidRDefault="003A043A">
      <w:pPr>
        <w:rPr>
          <w:rFonts w:cs="Times New Roman"/>
          <w:szCs w:val="24"/>
        </w:rPr>
      </w:pPr>
    </w:p>
    <w:p w:rsidR="006C2227" w:rsidRDefault="00EB0ADD">
      <w:pPr>
        <w:rPr>
          <w:rFonts w:cs="Times New Roman"/>
          <w:szCs w:val="24"/>
        </w:rPr>
      </w:pPr>
      <w:r>
        <w:rPr>
          <w:rFonts w:cs="Times New Roman"/>
          <w:szCs w:val="24"/>
        </w:rPr>
        <w:t>Ezenkívül a 2018. február 05-én tartott Éves szakmai tanácskozáson megjelent Cseresnyés Károlyné Képviselő</w:t>
      </w:r>
      <w:r w:rsidR="003E0352">
        <w:rPr>
          <w:rFonts w:cs="Times New Roman"/>
          <w:szCs w:val="24"/>
        </w:rPr>
        <w:t>-testületi tag</w:t>
      </w:r>
      <w:r>
        <w:rPr>
          <w:rFonts w:cs="Times New Roman"/>
          <w:szCs w:val="24"/>
        </w:rPr>
        <w:t xml:space="preserve"> felvetette</w:t>
      </w:r>
      <w:r w:rsidR="003E0352">
        <w:rPr>
          <w:rFonts w:cs="Times New Roman"/>
          <w:szCs w:val="24"/>
        </w:rPr>
        <w:t xml:space="preserve"> kérdésként, hogy lenne-e lehetőség arra, hogy a Szociális segélykeret terhére, a </w:t>
      </w:r>
      <w:r>
        <w:rPr>
          <w:rFonts w:cs="Times New Roman"/>
          <w:szCs w:val="24"/>
        </w:rPr>
        <w:t>helyi óvodába és iskolába járó</w:t>
      </w:r>
      <w:r w:rsidR="003E0352">
        <w:rPr>
          <w:rFonts w:cs="Times New Roman"/>
          <w:szCs w:val="24"/>
        </w:rPr>
        <w:t>k</w:t>
      </w:r>
      <w:r>
        <w:rPr>
          <w:rFonts w:cs="Times New Roman"/>
          <w:szCs w:val="24"/>
        </w:rPr>
        <w:t xml:space="preserve"> </w:t>
      </w:r>
      <w:r w:rsidR="003E0352">
        <w:rPr>
          <w:rFonts w:cs="Times New Roman"/>
          <w:szCs w:val="24"/>
        </w:rPr>
        <w:t xml:space="preserve">létszámát figyelembe véve a gyermekek legalább egy évben egyszer színházba ellátogathatnának, kellő </w:t>
      </w:r>
      <w:r w:rsidR="003E6617">
        <w:rPr>
          <w:rFonts w:cs="Times New Roman"/>
          <w:szCs w:val="24"/>
        </w:rPr>
        <w:t>óvoda-és iskola</w:t>
      </w:r>
      <w:r w:rsidR="003E0352">
        <w:rPr>
          <w:rFonts w:cs="Times New Roman"/>
          <w:szCs w:val="24"/>
        </w:rPr>
        <w:t xml:space="preserve">pedagógiai felügyelettel. </w:t>
      </w:r>
    </w:p>
    <w:p w:rsidR="006C2227" w:rsidRDefault="006C2227">
      <w:pPr>
        <w:rPr>
          <w:rFonts w:cs="Times New Roman"/>
          <w:szCs w:val="24"/>
        </w:rPr>
      </w:pPr>
    </w:p>
    <w:p w:rsidR="003E434E" w:rsidRDefault="006C2227">
      <w:pPr>
        <w:rPr>
          <w:rFonts w:cs="Times New Roman"/>
          <w:szCs w:val="24"/>
        </w:rPr>
      </w:pPr>
      <w:r>
        <w:rPr>
          <w:rFonts w:cs="Times New Roman"/>
          <w:szCs w:val="24"/>
        </w:rPr>
        <w:t>A helyi óvodában 82 fő gyermek, az iskolába 203 fő gyermek jár. A színház szervezése sok mindentől függ (előadás</w:t>
      </w:r>
      <w:r w:rsidR="003E434E">
        <w:rPr>
          <w:rFonts w:cs="Times New Roman"/>
          <w:szCs w:val="24"/>
        </w:rPr>
        <w:t>, annak</w:t>
      </w:r>
      <w:r>
        <w:rPr>
          <w:rFonts w:cs="Times New Roman"/>
          <w:szCs w:val="24"/>
        </w:rPr>
        <w:t xml:space="preserve"> helye, érdeklődők száma, csoport összetétele, életkora, egyéb csoportos szezon szerinti kedvezmények, stb.). Ezért csak hozzávetőlegesen számolva a teljes létszámot figyelembe véve</w:t>
      </w:r>
      <w:r w:rsidR="003E434E">
        <w:rPr>
          <w:rFonts w:cs="Times New Roman"/>
          <w:szCs w:val="24"/>
        </w:rPr>
        <w:t xml:space="preserve"> (285 fő gyermek)</w:t>
      </w:r>
      <w:r>
        <w:rPr>
          <w:rFonts w:cs="Times New Roman"/>
          <w:szCs w:val="24"/>
        </w:rPr>
        <w:t xml:space="preserve">, </w:t>
      </w:r>
      <w:r w:rsidR="003E434E">
        <w:rPr>
          <w:rFonts w:cs="Times New Roman"/>
          <w:szCs w:val="24"/>
        </w:rPr>
        <w:t xml:space="preserve">40 fő </w:t>
      </w:r>
      <w:r w:rsidR="00FE5696">
        <w:rPr>
          <w:rFonts w:cs="Times New Roman"/>
          <w:szCs w:val="24"/>
        </w:rPr>
        <w:t>óvoda-és iskola</w:t>
      </w:r>
      <w:r>
        <w:rPr>
          <w:rFonts w:cs="Times New Roman"/>
          <w:szCs w:val="24"/>
        </w:rPr>
        <w:t>pedagógussal</w:t>
      </w:r>
      <w:r w:rsidR="003E434E">
        <w:rPr>
          <w:rFonts w:cs="Times New Roman"/>
          <w:szCs w:val="24"/>
        </w:rPr>
        <w:t xml:space="preserve"> és egyformán 3.000 Ft jegyárral, összesen körülbelül 9</w:t>
      </w:r>
      <w:r w:rsidR="00FE5696">
        <w:rPr>
          <w:rFonts w:cs="Times New Roman"/>
          <w:szCs w:val="24"/>
        </w:rPr>
        <w:t>75</w:t>
      </w:r>
      <w:r w:rsidR="003E434E">
        <w:rPr>
          <w:rFonts w:cs="Times New Roman"/>
          <w:szCs w:val="24"/>
        </w:rPr>
        <w:t xml:space="preserve">.000 Ft-ba kerülne a színházlátogatás. Továbbá számolni kell a buszköltséggel (férőhelytől, kilométertől függően) – pl. Békéscsaba </w:t>
      </w:r>
      <w:r w:rsidR="003E434E">
        <w:rPr>
          <w:rFonts w:cs="Times New Roman"/>
          <w:szCs w:val="24"/>
        </w:rPr>
        <w:lastRenderedPageBreak/>
        <w:t xml:space="preserve">viszonylatában 380 Ft/km és 6 db 50 fős busszal számolva a költség 228.000 Ft-ra jönne ki. Így összesen a színházlátogatás </w:t>
      </w:r>
      <w:r w:rsidR="00FE5696">
        <w:rPr>
          <w:rFonts w:cs="Times New Roman"/>
          <w:szCs w:val="24"/>
        </w:rPr>
        <w:t>szervezésének</w:t>
      </w:r>
      <w:r w:rsidR="00337DDA">
        <w:rPr>
          <w:rFonts w:cs="Times New Roman"/>
          <w:szCs w:val="24"/>
        </w:rPr>
        <w:t xml:space="preserve"> </w:t>
      </w:r>
      <w:r w:rsidR="00FE5696">
        <w:rPr>
          <w:rFonts w:cs="Times New Roman"/>
          <w:szCs w:val="24"/>
        </w:rPr>
        <w:t>költség</w:t>
      </w:r>
      <w:r w:rsidR="00337DDA">
        <w:rPr>
          <w:rFonts w:cs="Times New Roman"/>
          <w:szCs w:val="24"/>
        </w:rPr>
        <w:t>e</w:t>
      </w:r>
      <w:r w:rsidR="00FE5696">
        <w:rPr>
          <w:rFonts w:cs="Times New Roman"/>
          <w:szCs w:val="24"/>
        </w:rPr>
        <w:t xml:space="preserve"> </w:t>
      </w:r>
      <w:r w:rsidR="003E434E">
        <w:rPr>
          <w:rFonts w:cs="Times New Roman"/>
          <w:szCs w:val="24"/>
        </w:rPr>
        <w:t>1.</w:t>
      </w:r>
      <w:r w:rsidR="00FE5696">
        <w:rPr>
          <w:rFonts w:cs="Times New Roman"/>
          <w:szCs w:val="24"/>
        </w:rPr>
        <w:t>203</w:t>
      </w:r>
      <w:r w:rsidR="003E434E">
        <w:rPr>
          <w:rFonts w:cs="Times New Roman"/>
          <w:szCs w:val="24"/>
        </w:rPr>
        <w:t>.000 Ft lenne a Szociális segélykeret terhére</w:t>
      </w:r>
      <w:r w:rsidR="00337DDA">
        <w:rPr>
          <w:rFonts w:cs="Times New Roman"/>
          <w:szCs w:val="24"/>
        </w:rPr>
        <w:t>.</w:t>
      </w:r>
    </w:p>
    <w:p w:rsidR="003E434E" w:rsidRDefault="003E434E">
      <w:pPr>
        <w:rPr>
          <w:rFonts w:cs="Times New Roman"/>
          <w:szCs w:val="24"/>
        </w:rPr>
      </w:pPr>
    </w:p>
    <w:p w:rsidR="003A043A" w:rsidRPr="006340D1" w:rsidRDefault="00137377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A fent leírtak alapján k</w:t>
      </w:r>
      <w:r w:rsidR="003A043A" w:rsidRPr="006340D1">
        <w:rPr>
          <w:rFonts w:cs="Times New Roman"/>
          <w:szCs w:val="24"/>
        </w:rPr>
        <w:t xml:space="preserve">érem </w:t>
      </w:r>
      <w:r w:rsidRPr="006340D1">
        <w:rPr>
          <w:rFonts w:cs="Times New Roman"/>
          <w:szCs w:val="24"/>
        </w:rPr>
        <w:t>a Tisztelt Képviselő-testületet az előterjesztés megtárgyalására és az alábbi határozati javaslat</w:t>
      </w:r>
      <w:r w:rsidR="003C5DF1">
        <w:rPr>
          <w:rFonts w:cs="Times New Roman"/>
          <w:szCs w:val="24"/>
        </w:rPr>
        <w:t>ok megvitatására</w:t>
      </w:r>
      <w:r w:rsidRPr="006340D1">
        <w:rPr>
          <w:rFonts w:cs="Times New Roman"/>
          <w:szCs w:val="24"/>
        </w:rPr>
        <w:t>:</w:t>
      </w:r>
    </w:p>
    <w:p w:rsidR="003A043A" w:rsidRDefault="003A043A">
      <w:pPr>
        <w:rPr>
          <w:rFonts w:cs="Times New Roman"/>
          <w:szCs w:val="24"/>
        </w:rPr>
      </w:pPr>
    </w:p>
    <w:p w:rsidR="00FE5696" w:rsidRDefault="00FE5696">
      <w:pPr>
        <w:rPr>
          <w:rFonts w:cs="Times New Roman"/>
          <w:szCs w:val="24"/>
        </w:rPr>
      </w:pPr>
    </w:p>
    <w:p w:rsidR="003C5DF1" w:rsidRPr="003C5DF1" w:rsidRDefault="003C5DF1" w:rsidP="009D06B7">
      <w:pPr>
        <w:pStyle w:val="Listaszerbekezds"/>
        <w:ind w:left="2845" w:firstLine="557"/>
        <w:rPr>
          <w:rFonts w:cs="Times New Roman"/>
          <w:b/>
          <w:szCs w:val="24"/>
        </w:rPr>
      </w:pPr>
      <w:r w:rsidRPr="003C5DF1">
        <w:rPr>
          <w:rFonts w:cs="Times New Roman"/>
          <w:b/>
          <w:szCs w:val="24"/>
        </w:rPr>
        <w:t>Határozati javaslat</w:t>
      </w:r>
      <w:r>
        <w:rPr>
          <w:rFonts w:cs="Times New Roman"/>
          <w:b/>
          <w:szCs w:val="24"/>
        </w:rPr>
        <w:t xml:space="preserve"> I.</w:t>
      </w:r>
    </w:p>
    <w:p w:rsidR="003C5DF1" w:rsidRDefault="003C5DF1">
      <w:pPr>
        <w:rPr>
          <w:rFonts w:cs="Times New Roman"/>
          <w:szCs w:val="24"/>
        </w:rPr>
      </w:pPr>
    </w:p>
    <w:p w:rsidR="003C5DF1" w:rsidRDefault="003C5DF1">
      <w:pPr>
        <w:rPr>
          <w:rFonts w:cs="Times New Roman"/>
          <w:szCs w:val="24"/>
        </w:rPr>
      </w:pPr>
      <w:r>
        <w:rPr>
          <w:rFonts w:cs="Times New Roman"/>
          <w:szCs w:val="24"/>
        </w:rPr>
        <w:t>Gádoros Nagyközség Önkormányzat Képviselő-testülete engedélyezi az Orosházi Kistérség Egyesített Gyermekjóléti Központja és Családsegítő Szolgálat</w:t>
      </w:r>
      <w:r w:rsidR="009D06B7">
        <w:rPr>
          <w:rFonts w:cs="Times New Roman"/>
          <w:szCs w:val="24"/>
        </w:rPr>
        <w:t>a,</w:t>
      </w:r>
      <w:r>
        <w:rPr>
          <w:rFonts w:cs="Times New Roman"/>
          <w:szCs w:val="24"/>
        </w:rPr>
        <w:t xml:space="preserve"> gádorosi Család-és Gyermekjóléti Szolgálat számára, hogy a 2017. évben rendelkezésre álló 100.000 Ft kríziskeretből fennmaradt 72</w:t>
      </w:r>
      <w:r w:rsidR="009D06B7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485 Ft-ot a családsegítő munkatársak </w:t>
      </w:r>
      <w:r w:rsidR="009D06B7">
        <w:rPr>
          <w:rFonts w:cs="Times New Roman"/>
          <w:szCs w:val="24"/>
        </w:rPr>
        <w:t>2018. évben is felhasználhatják a Gádoroson élő krízishelyzetben lévők megsegítésére</w:t>
      </w:r>
      <w:r w:rsidR="007D334B">
        <w:rPr>
          <w:rFonts w:cs="Times New Roman"/>
          <w:szCs w:val="24"/>
        </w:rPr>
        <w:t>, a Szociális segélykeret terhére</w:t>
      </w:r>
      <w:r w:rsidR="009D06B7">
        <w:rPr>
          <w:rFonts w:cs="Times New Roman"/>
          <w:szCs w:val="24"/>
        </w:rPr>
        <w:t>.</w:t>
      </w:r>
    </w:p>
    <w:p w:rsidR="003C5DF1" w:rsidRDefault="003C5DF1">
      <w:pPr>
        <w:rPr>
          <w:rFonts w:cs="Times New Roman"/>
          <w:szCs w:val="24"/>
        </w:rPr>
      </w:pPr>
    </w:p>
    <w:p w:rsidR="009D06B7" w:rsidRDefault="009D06B7" w:rsidP="009D06B7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Végrehajtásért felelős:</w:t>
      </w:r>
      <w:r w:rsidRPr="006340D1">
        <w:rPr>
          <w:rFonts w:cs="Times New Roman"/>
          <w:szCs w:val="24"/>
        </w:rPr>
        <w:tab/>
        <w:t>Maronka Lajos polgármester</w:t>
      </w:r>
    </w:p>
    <w:p w:rsidR="009D06B7" w:rsidRPr="006340D1" w:rsidRDefault="009D06B7" w:rsidP="009D06B7">
      <w:pPr>
        <w:rPr>
          <w:rFonts w:cs="Times New Roman"/>
          <w:szCs w:val="24"/>
        </w:rPr>
      </w:pPr>
    </w:p>
    <w:p w:rsidR="009D06B7" w:rsidRPr="006340D1" w:rsidRDefault="009D06B7" w:rsidP="009D06B7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 w:rsidRPr="006340D1">
        <w:rPr>
          <w:rFonts w:cs="Times New Roman"/>
          <w:szCs w:val="24"/>
        </w:rPr>
        <w:tab/>
      </w:r>
      <w:r w:rsidRPr="006340D1">
        <w:rPr>
          <w:rFonts w:cs="Times New Roman"/>
          <w:szCs w:val="24"/>
        </w:rPr>
        <w:tab/>
      </w:r>
      <w:r>
        <w:rPr>
          <w:rFonts w:cs="Times New Roman"/>
          <w:szCs w:val="24"/>
        </w:rPr>
        <w:t>15 nap</w:t>
      </w:r>
    </w:p>
    <w:p w:rsidR="003C5DF1" w:rsidRDefault="003C5DF1">
      <w:pPr>
        <w:rPr>
          <w:rFonts w:cs="Times New Roman"/>
          <w:szCs w:val="24"/>
        </w:rPr>
      </w:pPr>
    </w:p>
    <w:p w:rsidR="00FE5696" w:rsidRDefault="00FE5696">
      <w:pPr>
        <w:rPr>
          <w:rFonts w:cs="Times New Roman"/>
          <w:szCs w:val="24"/>
        </w:rPr>
      </w:pPr>
    </w:p>
    <w:p w:rsidR="009D06B7" w:rsidRPr="003C5DF1" w:rsidRDefault="009D06B7" w:rsidP="009D06B7">
      <w:pPr>
        <w:pStyle w:val="Listaszerbekezds"/>
        <w:ind w:left="2845" w:firstLine="557"/>
        <w:rPr>
          <w:rFonts w:cs="Times New Roman"/>
          <w:b/>
          <w:szCs w:val="24"/>
        </w:rPr>
      </w:pPr>
      <w:r w:rsidRPr="003C5DF1">
        <w:rPr>
          <w:rFonts w:cs="Times New Roman"/>
          <w:b/>
          <w:szCs w:val="24"/>
        </w:rPr>
        <w:t>Határozati javaslat</w:t>
      </w:r>
      <w:r>
        <w:rPr>
          <w:rFonts w:cs="Times New Roman"/>
          <w:b/>
          <w:szCs w:val="24"/>
        </w:rPr>
        <w:t xml:space="preserve"> II.</w:t>
      </w:r>
    </w:p>
    <w:p w:rsidR="009D06B7" w:rsidRDefault="009D06B7" w:rsidP="009D06B7">
      <w:pPr>
        <w:rPr>
          <w:rFonts w:cs="Times New Roman"/>
          <w:szCs w:val="24"/>
        </w:rPr>
      </w:pPr>
    </w:p>
    <w:p w:rsidR="009D06B7" w:rsidRDefault="009D06B7" w:rsidP="009D06B7">
      <w:pPr>
        <w:rPr>
          <w:rFonts w:cs="Times New Roman"/>
          <w:szCs w:val="24"/>
        </w:rPr>
      </w:pPr>
      <w:r>
        <w:rPr>
          <w:rFonts w:cs="Times New Roman"/>
          <w:szCs w:val="24"/>
        </w:rPr>
        <w:t>Gádoros Nagyközség Önkormányzat Képviselő-testülete nem engedélyezi az Orosházi Kistérség Egyesített Gyermekjóléti Központja és Családsegítő Szolgálata, gádorosi Család-és Gyermekjóléti Szolgálat számára, hogy a 2017. évben rendelkezésre álló 100.000 Ft kríziskeretből fennmaradt 72.485 Ft-ot a családsegítő munkatársak 2018. évben is felhasználhatják a Gádoroson élő krízishelyzetben lévők megsegítésére.</w:t>
      </w:r>
    </w:p>
    <w:p w:rsidR="009D06B7" w:rsidRDefault="009D06B7">
      <w:pPr>
        <w:rPr>
          <w:rFonts w:cs="Times New Roman"/>
          <w:szCs w:val="24"/>
        </w:rPr>
      </w:pPr>
    </w:p>
    <w:p w:rsidR="009D06B7" w:rsidRDefault="009D06B7" w:rsidP="009D06B7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Végrehajtásért felelős:</w:t>
      </w:r>
      <w:r w:rsidRPr="006340D1">
        <w:rPr>
          <w:rFonts w:cs="Times New Roman"/>
          <w:szCs w:val="24"/>
        </w:rPr>
        <w:tab/>
        <w:t>Maronka Lajos polgármester</w:t>
      </w:r>
    </w:p>
    <w:p w:rsidR="009D06B7" w:rsidRPr="006340D1" w:rsidRDefault="009D06B7" w:rsidP="009D06B7">
      <w:pPr>
        <w:rPr>
          <w:rFonts w:cs="Times New Roman"/>
          <w:szCs w:val="24"/>
        </w:rPr>
      </w:pPr>
    </w:p>
    <w:p w:rsidR="009D06B7" w:rsidRPr="006340D1" w:rsidRDefault="009D06B7" w:rsidP="009D06B7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 w:rsidRPr="006340D1">
        <w:rPr>
          <w:rFonts w:cs="Times New Roman"/>
          <w:szCs w:val="24"/>
        </w:rPr>
        <w:tab/>
      </w:r>
      <w:r w:rsidRPr="006340D1">
        <w:rPr>
          <w:rFonts w:cs="Times New Roman"/>
          <w:szCs w:val="24"/>
        </w:rPr>
        <w:tab/>
      </w:r>
      <w:r>
        <w:rPr>
          <w:rFonts w:cs="Times New Roman"/>
          <w:szCs w:val="24"/>
        </w:rPr>
        <w:t>15 nap</w:t>
      </w:r>
    </w:p>
    <w:p w:rsidR="009D06B7" w:rsidRDefault="009D06B7">
      <w:pPr>
        <w:rPr>
          <w:rFonts w:cs="Times New Roman"/>
          <w:szCs w:val="24"/>
        </w:rPr>
      </w:pPr>
    </w:p>
    <w:p w:rsidR="00FE5696" w:rsidRPr="006340D1" w:rsidRDefault="00FE5696">
      <w:pPr>
        <w:rPr>
          <w:rFonts w:cs="Times New Roman"/>
          <w:szCs w:val="24"/>
        </w:rPr>
      </w:pPr>
    </w:p>
    <w:p w:rsidR="003A043A" w:rsidRPr="006340D1" w:rsidRDefault="00137377" w:rsidP="00BE256B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Határozati javaslat</w:t>
      </w:r>
      <w:r w:rsidR="009D06B7">
        <w:rPr>
          <w:rFonts w:cs="Times New Roman"/>
          <w:b/>
          <w:szCs w:val="24"/>
        </w:rPr>
        <w:t xml:space="preserve"> III. </w:t>
      </w:r>
    </w:p>
    <w:p w:rsidR="00BE256B" w:rsidRPr="006340D1" w:rsidRDefault="00BE256B" w:rsidP="00BE256B">
      <w:pPr>
        <w:jc w:val="center"/>
        <w:rPr>
          <w:rFonts w:cs="Times New Roman"/>
          <w:b/>
          <w:szCs w:val="24"/>
        </w:rPr>
      </w:pPr>
    </w:p>
    <w:p w:rsidR="00F01FCB" w:rsidRDefault="00BE256B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Gádoros Nagyközség Önkormányzat</w:t>
      </w:r>
      <w:r w:rsidR="003A043A" w:rsidRPr="006340D1">
        <w:rPr>
          <w:rFonts w:cs="Times New Roman"/>
          <w:szCs w:val="24"/>
        </w:rPr>
        <w:t xml:space="preserve"> Képviselő-testület</w:t>
      </w:r>
      <w:r w:rsidRPr="006340D1">
        <w:rPr>
          <w:rFonts w:cs="Times New Roman"/>
          <w:szCs w:val="24"/>
        </w:rPr>
        <w:t xml:space="preserve">e dönt arról, hogy </w:t>
      </w:r>
    </w:p>
    <w:p w:rsidR="00F01FCB" w:rsidRDefault="00F01FCB">
      <w:pPr>
        <w:rPr>
          <w:rFonts w:cs="Times New Roman"/>
          <w:szCs w:val="24"/>
        </w:rPr>
      </w:pPr>
    </w:p>
    <w:p w:rsidR="00F01FCB" w:rsidRDefault="00F01FCB" w:rsidP="00F01FCB">
      <w:pPr>
        <w:pStyle w:val="Listaszerbekezds"/>
        <w:numPr>
          <w:ilvl w:val="0"/>
          <w:numId w:val="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Együttműködési Megállapodást köt az Orosházi Kistérség Egyesített Gyermekjóléti Központja és Családsegítő Szolgálatával az alábbiak szerint:</w:t>
      </w:r>
    </w:p>
    <w:p w:rsidR="00F01FCB" w:rsidRDefault="00F01FCB" w:rsidP="00F01FCB">
      <w:pPr>
        <w:pStyle w:val="Listaszerbekezds"/>
        <w:numPr>
          <w:ilvl w:val="0"/>
          <w:numId w:val="4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az Önkormányzat 100.000 Ft kríziskeretet biztosít a gádorosi Család</w:t>
      </w:r>
      <w:r w:rsidR="0016250A">
        <w:rPr>
          <w:rFonts w:cs="Times New Roman"/>
          <w:szCs w:val="24"/>
        </w:rPr>
        <w:t>-</w:t>
      </w:r>
      <w:r>
        <w:rPr>
          <w:rFonts w:cs="Times New Roman"/>
          <w:szCs w:val="24"/>
        </w:rPr>
        <w:t xml:space="preserve">és Gyermekjóléti Szolgálat részére az Önkormányzat 2018. évi költségvetése </w:t>
      </w:r>
      <w:r w:rsidR="00F937A9">
        <w:rPr>
          <w:rFonts w:cs="Times New Roman"/>
          <w:szCs w:val="24"/>
        </w:rPr>
        <w:t xml:space="preserve">Szociális segélykeret </w:t>
      </w:r>
      <w:r>
        <w:rPr>
          <w:rFonts w:cs="Times New Roman"/>
          <w:szCs w:val="24"/>
        </w:rPr>
        <w:t>terhére,</w:t>
      </w:r>
    </w:p>
    <w:p w:rsidR="00F01FCB" w:rsidRDefault="00F01FCB" w:rsidP="00F01FCB">
      <w:pPr>
        <w:pStyle w:val="Listaszerbekezds"/>
        <w:numPr>
          <w:ilvl w:val="0"/>
          <w:numId w:val="4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 megállapodás határozott időtartamú, 2018. évben használható fel és a kríziskeret kimerüléséig tart,</w:t>
      </w:r>
    </w:p>
    <w:p w:rsidR="00F01FCB" w:rsidRDefault="00F01FCB" w:rsidP="00F01FCB">
      <w:pPr>
        <w:pStyle w:val="Listaszerbekezds"/>
        <w:numPr>
          <w:ilvl w:val="0"/>
          <w:numId w:val="4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 kríziskeret kezelésében a hivatal munkatársai együttműködnek az Orosházi Kistérség Egyesített Gyermekjóléti Központja és Családsegítő Szolgálata gádorosi területi </w:t>
      </w:r>
      <w:r w:rsidR="007B6A3B">
        <w:rPr>
          <w:rFonts w:cs="Times New Roman"/>
          <w:szCs w:val="24"/>
        </w:rPr>
        <w:t>irodáján dolgozó munkatársakkal,</w:t>
      </w:r>
    </w:p>
    <w:p w:rsidR="00F01FCB" w:rsidRDefault="00F01FCB" w:rsidP="00F01FCB">
      <w:pPr>
        <w:pStyle w:val="Listaszerbekezds"/>
        <w:numPr>
          <w:ilvl w:val="0"/>
          <w:numId w:val="4"/>
        </w:num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a kríziskeret felhasználásáról kizárólag az Orosházi Kistérség Egyesített Gyermekjóléti Központja és Családsegítő Szolgálatának gádorosi területi irodáján dolgozó munkatársak jogosultak dönteni a Gádoroson élők tekintetében,</w:t>
      </w:r>
    </w:p>
    <w:p w:rsidR="00F01FCB" w:rsidRDefault="00F01FCB" w:rsidP="00F01FCB">
      <w:pPr>
        <w:pStyle w:val="Listaszerbekezds"/>
        <w:numPr>
          <w:ilvl w:val="0"/>
          <w:numId w:val="4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 keret felhasználását az Önkormányzat nevére szóló számlákkal pénzügyileg dokumentálni kell,</w:t>
      </w:r>
    </w:p>
    <w:p w:rsidR="00F01FCB" w:rsidRDefault="00F01FCB" w:rsidP="00F01FCB">
      <w:pPr>
        <w:pStyle w:val="Listaszerbekezds"/>
        <w:numPr>
          <w:ilvl w:val="0"/>
          <w:numId w:val="4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az Orosházi Kistérség Egyesített Gyermekjóléti Központja és Családsegítő Szolgálata, gádorosi munkatársai kötelessége a szükséges dokumentációs kötelezettség teljesítése,</w:t>
      </w:r>
    </w:p>
    <w:p w:rsidR="00F01FCB" w:rsidRDefault="00F01FCB" w:rsidP="00F01FCB">
      <w:pPr>
        <w:pStyle w:val="Listaszerbekezds"/>
        <w:numPr>
          <w:ilvl w:val="0"/>
          <w:numId w:val="4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 kríziskeret felhasználásáról az Orosházi Kistérség Egyesített Gyermekjóléti Központja </w:t>
      </w:r>
      <w:r w:rsidR="007B6A3B">
        <w:rPr>
          <w:rFonts w:cs="Times New Roman"/>
          <w:szCs w:val="24"/>
        </w:rPr>
        <w:t>é</w:t>
      </w:r>
      <w:r>
        <w:rPr>
          <w:rFonts w:cs="Times New Roman"/>
          <w:szCs w:val="24"/>
        </w:rPr>
        <w:t>s Családsegítő Szolgálata a kríziskeret teljes felhasználását követő 30 napon belül, de legkésőbb 2019. május 31. napjáig írásban beszámol az Önkormányzat részére.</w:t>
      </w:r>
    </w:p>
    <w:p w:rsidR="007B6A3B" w:rsidRDefault="007B6A3B" w:rsidP="007B6A3B">
      <w:pPr>
        <w:pStyle w:val="Listaszerbekezds"/>
        <w:numPr>
          <w:ilvl w:val="0"/>
          <w:numId w:val="3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felhatalmazza Gádoros polgármesterét az 1.) pont szerinti tartalmú Együttműködési Megállapodás aláírására.</w:t>
      </w:r>
    </w:p>
    <w:p w:rsidR="00F01FCB" w:rsidRPr="006340D1" w:rsidRDefault="00F01FCB">
      <w:pPr>
        <w:rPr>
          <w:rFonts w:cs="Times New Roman"/>
          <w:szCs w:val="24"/>
        </w:rPr>
      </w:pPr>
    </w:p>
    <w:p w:rsidR="00BE256B" w:rsidRDefault="00BE256B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Végrehajtásért felelős:</w:t>
      </w:r>
      <w:r w:rsidRPr="006340D1">
        <w:rPr>
          <w:rFonts w:cs="Times New Roman"/>
          <w:szCs w:val="24"/>
        </w:rPr>
        <w:tab/>
        <w:t>Maronka Lajos polgármester</w:t>
      </w:r>
    </w:p>
    <w:p w:rsidR="00310894" w:rsidRPr="006340D1" w:rsidRDefault="00310894">
      <w:pPr>
        <w:rPr>
          <w:rFonts w:cs="Times New Roman"/>
          <w:szCs w:val="24"/>
        </w:rPr>
      </w:pPr>
    </w:p>
    <w:p w:rsidR="00BE256B" w:rsidRPr="006340D1" w:rsidRDefault="00BE256B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 w:rsidRPr="006340D1">
        <w:rPr>
          <w:rFonts w:cs="Times New Roman"/>
          <w:szCs w:val="24"/>
        </w:rPr>
        <w:tab/>
      </w:r>
      <w:r w:rsidRPr="006340D1">
        <w:rPr>
          <w:rFonts w:cs="Times New Roman"/>
          <w:szCs w:val="24"/>
        </w:rPr>
        <w:tab/>
      </w:r>
      <w:r w:rsidR="007B6A3B">
        <w:rPr>
          <w:rFonts w:cs="Times New Roman"/>
          <w:szCs w:val="24"/>
        </w:rPr>
        <w:t>15 nap</w:t>
      </w:r>
    </w:p>
    <w:p w:rsidR="003A043A" w:rsidRPr="006340D1" w:rsidRDefault="003A043A">
      <w:pPr>
        <w:rPr>
          <w:rFonts w:cs="Times New Roman"/>
          <w:szCs w:val="24"/>
        </w:rPr>
      </w:pPr>
    </w:p>
    <w:p w:rsidR="003A043A" w:rsidRDefault="003A043A">
      <w:pPr>
        <w:rPr>
          <w:rFonts w:cs="Times New Roman"/>
          <w:szCs w:val="24"/>
        </w:rPr>
      </w:pPr>
    </w:p>
    <w:p w:rsidR="003E0352" w:rsidRPr="003C5DF1" w:rsidRDefault="003E0352" w:rsidP="003E0352">
      <w:pPr>
        <w:pStyle w:val="Listaszerbekezds"/>
        <w:ind w:left="2845" w:firstLine="557"/>
        <w:rPr>
          <w:rFonts w:cs="Times New Roman"/>
          <w:b/>
          <w:szCs w:val="24"/>
        </w:rPr>
      </w:pPr>
      <w:r w:rsidRPr="003C5DF1">
        <w:rPr>
          <w:rFonts w:cs="Times New Roman"/>
          <w:b/>
          <w:szCs w:val="24"/>
        </w:rPr>
        <w:t>Határozati javaslat</w:t>
      </w:r>
      <w:r>
        <w:rPr>
          <w:rFonts w:cs="Times New Roman"/>
          <w:b/>
          <w:szCs w:val="24"/>
        </w:rPr>
        <w:t xml:space="preserve"> IV.</w:t>
      </w:r>
    </w:p>
    <w:p w:rsidR="003E0352" w:rsidRDefault="003E0352" w:rsidP="003E0352">
      <w:pPr>
        <w:rPr>
          <w:rFonts w:cs="Times New Roman"/>
          <w:szCs w:val="24"/>
        </w:rPr>
      </w:pPr>
    </w:p>
    <w:p w:rsidR="003E0352" w:rsidRDefault="003E0352" w:rsidP="003E0352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Gádoros Nagyközség Önkormányzat Képviselő-testülete dönt arról, hogy a helyi óvodába és iskolába járók </w:t>
      </w:r>
      <w:r w:rsidR="00B53C32">
        <w:rPr>
          <w:rFonts w:cs="Times New Roman"/>
          <w:szCs w:val="24"/>
        </w:rPr>
        <w:t>létszámát figyelembe véve</w:t>
      </w:r>
      <w:r w:rsidR="004E0D72">
        <w:rPr>
          <w:rFonts w:cs="Times New Roman"/>
          <w:szCs w:val="24"/>
        </w:rPr>
        <w:t>,</w:t>
      </w:r>
      <w:r w:rsidR="00B53C32">
        <w:rPr>
          <w:rFonts w:cs="Times New Roman"/>
          <w:szCs w:val="24"/>
        </w:rPr>
        <w:t xml:space="preserve"> a gyermekek </w:t>
      </w:r>
      <w:r>
        <w:rPr>
          <w:rFonts w:cs="Times New Roman"/>
          <w:szCs w:val="24"/>
        </w:rPr>
        <w:t>legalább egy évben egyszer színházba ellátogathassanak</w:t>
      </w:r>
      <w:r w:rsidR="00B53C32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kellő </w:t>
      </w:r>
      <w:r w:rsidR="003E6617">
        <w:rPr>
          <w:rFonts w:cs="Times New Roman"/>
          <w:szCs w:val="24"/>
        </w:rPr>
        <w:t>óvoda</w:t>
      </w:r>
      <w:r w:rsidR="00FE5696">
        <w:rPr>
          <w:rFonts w:cs="Times New Roman"/>
          <w:szCs w:val="24"/>
        </w:rPr>
        <w:t>-és iskola</w:t>
      </w:r>
      <w:r>
        <w:rPr>
          <w:rFonts w:cs="Times New Roman"/>
          <w:szCs w:val="24"/>
        </w:rPr>
        <w:t>pedagógiai felügyelettel.</w:t>
      </w:r>
      <w:r w:rsidR="00FE5696">
        <w:rPr>
          <w:rFonts w:cs="Times New Roman"/>
          <w:szCs w:val="24"/>
        </w:rPr>
        <w:t xml:space="preserve"> A színházlátogatás szervezésének költségére </w:t>
      </w:r>
      <w:r w:rsidR="00337DDA">
        <w:rPr>
          <w:rFonts w:cs="Times New Roman"/>
          <w:szCs w:val="24"/>
        </w:rPr>
        <w:t xml:space="preserve">maximálisan </w:t>
      </w:r>
      <w:r w:rsidR="00FE5696">
        <w:rPr>
          <w:rFonts w:cs="Times New Roman"/>
          <w:szCs w:val="24"/>
        </w:rPr>
        <w:t>1.20</w:t>
      </w:r>
      <w:r w:rsidR="00337DDA">
        <w:rPr>
          <w:rFonts w:cs="Times New Roman"/>
          <w:szCs w:val="24"/>
        </w:rPr>
        <w:t>0</w:t>
      </w:r>
      <w:r w:rsidR="00FE5696">
        <w:rPr>
          <w:rFonts w:cs="Times New Roman"/>
          <w:szCs w:val="24"/>
        </w:rPr>
        <w:t>.000 Ft összeget biztosít Gádoros Nagyközség Önkormányzatának Képviselő-testülete a Szociális segélykeret terhére.</w:t>
      </w:r>
    </w:p>
    <w:p w:rsidR="00FE5696" w:rsidRDefault="00FE5696" w:rsidP="003E0352">
      <w:pPr>
        <w:rPr>
          <w:rFonts w:cs="Times New Roman"/>
          <w:szCs w:val="24"/>
        </w:rPr>
      </w:pPr>
    </w:p>
    <w:p w:rsidR="003E0352" w:rsidRDefault="003E0352" w:rsidP="003E0352">
      <w:pPr>
        <w:rPr>
          <w:rFonts w:cs="Times New Roman"/>
          <w:szCs w:val="24"/>
        </w:rPr>
      </w:pPr>
    </w:p>
    <w:p w:rsidR="003E0352" w:rsidRDefault="003E0352" w:rsidP="003E0352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Végrehajtásért felelős:</w:t>
      </w:r>
      <w:r w:rsidRPr="006340D1">
        <w:rPr>
          <w:rFonts w:cs="Times New Roman"/>
          <w:szCs w:val="24"/>
        </w:rPr>
        <w:tab/>
        <w:t>Maronka Lajos polgármester</w:t>
      </w:r>
    </w:p>
    <w:p w:rsidR="003E0352" w:rsidRPr="006340D1" w:rsidRDefault="003E0352" w:rsidP="003E0352">
      <w:pPr>
        <w:rPr>
          <w:rFonts w:cs="Times New Roman"/>
          <w:szCs w:val="24"/>
        </w:rPr>
      </w:pPr>
    </w:p>
    <w:p w:rsidR="003E0352" w:rsidRPr="006340D1" w:rsidRDefault="003E0352" w:rsidP="003E0352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 w:rsidRPr="006340D1">
        <w:rPr>
          <w:rFonts w:cs="Times New Roman"/>
          <w:szCs w:val="24"/>
        </w:rPr>
        <w:tab/>
      </w:r>
      <w:r w:rsidRPr="006340D1">
        <w:rPr>
          <w:rFonts w:cs="Times New Roman"/>
          <w:szCs w:val="24"/>
        </w:rPr>
        <w:tab/>
      </w:r>
      <w:r>
        <w:rPr>
          <w:rFonts w:cs="Times New Roman"/>
          <w:szCs w:val="24"/>
        </w:rPr>
        <w:t>15 nap</w:t>
      </w:r>
    </w:p>
    <w:p w:rsidR="009D06B7" w:rsidRDefault="009D06B7">
      <w:pPr>
        <w:rPr>
          <w:rFonts w:cs="Times New Roman"/>
          <w:szCs w:val="24"/>
        </w:rPr>
      </w:pPr>
    </w:p>
    <w:p w:rsidR="009D06B7" w:rsidRDefault="009D06B7">
      <w:pPr>
        <w:rPr>
          <w:rFonts w:cs="Times New Roman"/>
          <w:szCs w:val="24"/>
        </w:rPr>
      </w:pPr>
    </w:p>
    <w:p w:rsidR="009D06B7" w:rsidRDefault="009D06B7">
      <w:pPr>
        <w:rPr>
          <w:rFonts w:cs="Times New Roman"/>
          <w:szCs w:val="24"/>
        </w:rPr>
      </w:pPr>
    </w:p>
    <w:p w:rsidR="009D06B7" w:rsidRPr="006340D1" w:rsidRDefault="009D06B7">
      <w:pPr>
        <w:rPr>
          <w:rFonts w:cs="Times New Roman"/>
          <w:szCs w:val="24"/>
        </w:rPr>
      </w:pPr>
    </w:p>
    <w:p w:rsidR="003A043A" w:rsidRPr="006340D1" w:rsidRDefault="003A043A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Gádoros, 201</w:t>
      </w:r>
      <w:r w:rsidR="001E7D41">
        <w:rPr>
          <w:rFonts w:cs="Times New Roman"/>
          <w:szCs w:val="24"/>
        </w:rPr>
        <w:t>8</w:t>
      </w:r>
      <w:r w:rsidRPr="006340D1">
        <w:rPr>
          <w:rFonts w:cs="Times New Roman"/>
          <w:szCs w:val="24"/>
        </w:rPr>
        <w:t>.</w:t>
      </w:r>
      <w:r w:rsidR="008A5800">
        <w:rPr>
          <w:rFonts w:cs="Times New Roman"/>
          <w:szCs w:val="24"/>
        </w:rPr>
        <w:t xml:space="preserve"> </w:t>
      </w:r>
      <w:r w:rsidR="007B6A3B">
        <w:rPr>
          <w:rFonts w:cs="Times New Roman"/>
          <w:szCs w:val="24"/>
        </w:rPr>
        <w:t>február 13</w:t>
      </w:r>
      <w:r w:rsidRPr="006340D1">
        <w:rPr>
          <w:rFonts w:cs="Times New Roman"/>
          <w:szCs w:val="24"/>
        </w:rPr>
        <w:t>.</w:t>
      </w:r>
    </w:p>
    <w:p w:rsidR="003A043A" w:rsidRPr="006340D1" w:rsidRDefault="003A043A">
      <w:pPr>
        <w:rPr>
          <w:rFonts w:cs="Times New Roman"/>
          <w:szCs w:val="24"/>
        </w:rPr>
      </w:pPr>
    </w:p>
    <w:p w:rsidR="003A043A" w:rsidRPr="006340D1" w:rsidRDefault="003A043A" w:rsidP="003A043A">
      <w:pPr>
        <w:ind w:left="6804"/>
        <w:jc w:val="center"/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Maronka Lajos</w:t>
      </w:r>
    </w:p>
    <w:p w:rsidR="003A043A" w:rsidRPr="006340D1" w:rsidRDefault="003A043A" w:rsidP="003A043A">
      <w:pPr>
        <w:ind w:left="6804"/>
        <w:jc w:val="center"/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polgármester</w:t>
      </w:r>
    </w:p>
    <w:p w:rsidR="008C51BB" w:rsidRPr="006340D1" w:rsidRDefault="008C51BB">
      <w:pPr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br w:type="page"/>
      </w:r>
    </w:p>
    <w:p w:rsidR="00F5206C" w:rsidRPr="006340D1" w:rsidRDefault="00F5206C" w:rsidP="00F5206C">
      <w:pPr>
        <w:jc w:val="right"/>
        <w:rPr>
          <w:rFonts w:cs="Times New Roman"/>
          <w:i/>
          <w:szCs w:val="24"/>
        </w:rPr>
      </w:pPr>
      <w:r w:rsidRPr="006340D1">
        <w:rPr>
          <w:rFonts w:cs="Times New Roman"/>
          <w:i/>
          <w:szCs w:val="24"/>
        </w:rPr>
        <w:lastRenderedPageBreak/>
        <w:t>A</w:t>
      </w:r>
      <w:r w:rsidR="002A3A33">
        <w:rPr>
          <w:rFonts w:cs="Times New Roman"/>
          <w:i/>
          <w:szCs w:val="24"/>
        </w:rPr>
        <w:t xml:space="preserve"> </w:t>
      </w:r>
      <w:r w:rsidR="00F01FCB">
        <w:rPr>
          <w:rFonts w:cs="Times New Roman"/>
          <w:i/>
          <w:szCs w:val="24"/>
        </w:rPr>
        <w:t>….</w:t>
      </w:r>
      <w:r w:rsidRPr="006340D1">
        <w:rPr>
          <w:rFonts w:cs="Times New Roman"/>
          <w:i/>
          <w:szCs w:val="24"/>
        </w:rPr>
        <w:t>/201</w:t>
      </w:r>
      <w:r w:rsidR="00626703">
        <w:rPr>
          <w:rFonts w:cs="Times New Roman"/>
          <w:i/>
          <w:szCs w:val="24"/>
        </w:rPr>
        <w:t>8</w:t>
      </w:r>
      <w:r w:rsidRPr="006340D1">
        <w:rPr>
          <w:rFonts w:cs="Times New Roman"/>
          <w:i/>
          <w:szCs w:val="24"/>
        </w:rPr>
        <w:t>. (</w:t>
      </w:r>
      <w:r w:rsidR="007B6A3B">
        <w:rPr>
          <w:rFonts w:cs="Times New Roman"/>
          <w:i/>
          <w:szCs w:val="24"/>
        </w:rPr>
        <w:t>II. 13.</w:t>
      </w:r>
      <w:r w:rsidRPr="006340D1">
        <w:rPr>
          <w:rFonts w:cs="Times New Roman"/>
          <w:i/>
          <w:szCs w:val="24"/>
        </w:rPr>
        <w:t>)</w:t>
      </w:r>
      <w:r w:rsidR="00626703">
        <w:rPr>
          <w:rFonts w:cs="Times New Roman"/>
          <w:i/>
          <w:szCs w:val="24"/>
        </w:rPr>
        <w:t xml:space="preserve"> </w:t>
      </w:r>
      <w:r w:rsidR="00A7025C">
        <w:rPr>
          <w:rFonts w:cs="Times New Roman"/>
          <w:i/>
          <w:szCs w:val="24"/>
        </w:rPr>
        <w:t>KT</w:t>
      </w:r>
      <w:r w:rsidRPr="006340D1">
        <w:rPr>
          <w:rFonts w:cs="Times New Roman"/>
          <w:i/>
          <w:szCs w:val="24"/>
        </w:rPr>
        <w:t xml:space="preserve"> határozat melléklete</w:t>
      </w:r>
    </w:p>
    <w:p w:rsidR="00F5206C" w:rsidRPr="006340D1" w:rsidRDefault="00F5206C" w:rsidP="008C51BB">
      <w:pPr>
        <w:jc w:val="center"/>
        <w:rPr>
          <w:rFonts w:cs="Times New Roman"/>
          <w:b/>
          <w:szCs w:val="24"/>
        </w:rPr>
      </w:pPr>
    </w:p>
    <w:p w:rsidR="008C51BB" w:rsidRPr="006340D1" w:rsidRDefault="008C51BB" w:rsidP="008C51BB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EGYÜTTMŰKÖDÉSI MEGÁLLAPODÁS</w:t>
      </w:r>
    </w:p>
    <w:p w:rsidR="00880A0A" w:rsidRPr="006340D1" w:rsidRDefault="00880A0A" w:rsidP="00880A0A">
      <w:pPr>
        <w:rPr>
          <w:rFonts w:cs="Times New Roman"/>
          <w:szCs w:val="24"/>
        </w:rPr>
      </w:pPr>
    </w:p>
    <w:p w:rsidR="007B6A3B" w:rsidRDefault="007B6A3B" w:rsidP="007B6A3B">
      <w:pPr>
        <w:rPr>
          <w:rFonts w:cs="Times New Roman"/>
          <w:szCs w:val="24"/>
        </w:rPr>
      </w:pPr>
      <w:r w:rsidRPr="00D86702">
        <w:rPr>
          <w:rFonts w:cs="Times New Roman"/>
          <w:szCs w:val="24"/>
        </w:rPr>
        <w:t xml:space="preserve">amely létrejött egyrészről </w:t>
      </w:r>
      <w:r>
        <w:rPr>
          <w:rFonts w:cs="Times New Roman"/>
          <w:szCs w:val="24"/>
        </w:rPr>
        <w:t xml:space="preserve">Gádoros Nagyközség Önkormányzat Képviselő-testületének …/2018. (II. 13.) KT. határozatának jóváhagyása alapján </w:t>
      </w:r>
      <w:r w:rsidRPr="00D86702">
        <w:rPr>
          <w:rFonts w:cs="Times New Roman"/>
          <w:szCs w:val="24"/>
        </w:rPr>
        <w:t xml:space="preserve">(székhely: 5932 Gádoros, Kossuth utca 16., törzskönyvi azonosító: 725415, adószám: 15725417-2-04, képviseli: Maronka Lajos polgármester), </w:t>
      </w:r>
      <w:r>
        <w:rPr>
          <w:rFonts w:cs="Times New Roman"/>
          <w:szCs w:val="24"/>
        </w:rPr>
        <w:t>(továbbiakban: Önkormányzat)</w:t>
      </w:r>
    </w:p>
    <w:p w:rsidR="007B6A3B" w:rsidRPr="00D86702" w:rsidRDefault="007B6A3B" w:rsidP="007B6A3B">
      <w:pPr>
        <w:rPr>
          <w:rFonts w:cs="Times New Roman"/>
          <w:szCs w:val="24"/>
        </w:rPr>
      </w:pPr>
    </w:p>
    <w:p w:rsidR="007B6A3B" w:rsidRDefault="007B6A3B" w:rsidP="007B6A3B">
      <w:pPr>
        <w:rPr>
          <w:rFonts w:cs="Times New Roman"/>
          <w:szCs w:val="24"/>
        </w:rPr>
      </w:pPr>
      <w:r w:rsidRPr="00D86702">
        <w:rPr>
          <w:rFonts w:cs="Times New Roman"/>
          <w:szCs w:val="24"/>
        </w:rPr>
        <w:t xml:space="preserve">másrészről </w:t>
      </w:r>
      <w:r>
        <w:rPr>
          <w:rFonts w:cs="Times New Roman"/>
          <w:szCs w:val="24"/>
        </w:rPr>
        <w:t xml:space="preserve">az Orosházi Kistérség Egyesített Gyermekjóléti Központja és Családsegítő Szolgálata </w:t>
      </w:r>
      <w:r w:rsidRPr="00D86702">
        <w:rPr>
          <w:rFonts w:cs="Times New Roman"/>
          <w:szCs w:val="24"/>
        </w:rPr>
        <w:t>(székhely: 59</w:t>
      </w:r>
      <w:r>
        <w:rPr>
          <w:rFonts w:cs="Times New Roman"/>
          <w:szCs w:val="24"/>
        </w:rPr>
        <w:t>00 Orosháza, Hajnal u. 1.</w:t>
      </w:r>
      <w:r w:rsidRPr="00D86702">
        <w:rPr>
          <w:rFonts w:cs="Times New Roman"/>
          <w:szCs w:val="24"/>
        </w:rPr>
        <w:t>, adószám: 1665</w:t>
      </w:r>
      <w:r>
        <w:rPr>
          <w:rFonts w:cs="Times New Roman"/>
          <w:szCs w:val="24"/>
        </w:rPr>
        <w:t>5939-1-04</w:t>
      </w:r>
      <w:r w:rsidRPr="00D86702">
        <w:rPr>
          <w:rFonts w:cs="Times New Roman"/>
          <w:szCs w:val="24"/>
        </w:rPr>
        <w:t xml:space="preserve">, képviseli: </w:t>
      </w:r>
      <w:r>
        <w:rPr>
          <w:rFonts w:cs="Times New Roman"/>
          <w:szCs w:val="24"/>
        </w:rPr>
        <w:t xml:space="preserve">Halustyik Éva intézményvezető) </w:t>
      </w:r>
    </w:p>
    <w:p w:rsidR="007B6A3B" w:rsidRDefault="007B6A3B" w:rsidP="007B6A3B">
      <w:pPr>
        <w:rPr>
          <w:rFonts w:cs="Times New Roman"/>
          <w:szCs w:val="24"/>
        </w:rPr>
      </w:pPr>
    </w:p>
    <w:p w:rsidR="007B6A3B" w:rsidRDefault="007B6A3B" w:rsidP="007B6A3B">
      <w:pPr>
        <w:rPr>
          <w:rFonts w:cs="Times New Roman"/>
          <w:szCs w:val="24"/>
        </w:rPr>
      </w:pPr>
      <w:r>
        <w:rPr>
          <w:rFonts w:cs="Times New Roman"/>
          <w:szCs w:val="24"/>
        </w:rPr>
        <w:t>- (</w:t>
      </w:r>
      <w:r w:rsidRPr="001606C5">
        <w:rPr>
          <w:rFonts w:cs="Times New Roman"/>
          <w:szCs w:val="24"/>
        </w:rPr>
        <w:t>együttesen a továbbiakban: Felek</w:t>
      </w:r>
      <w:r>
        <w:rPr>
          <w:rFonts w:cs="Times New Roman"/>
          <w:szCs w:val="24"/>
        </w:rPr>
        <w:t>)</w:t>
      </w:r>
      <w:r w:rsidRPr="001606C5">
        <w:rPr>
          <w:rFonts w:cs="Times New Roman"/>
          <w:szCs w:val="24"/>
        </w:rPr>
        <w:t xml:space="preserve"> között</w:t>
      </w:r>
      <w:r>
        <w:rPr>
          <w:rFonts w:cs="Times New Roman"/>
          <w:szCs w:val="24"/>
        </w:rPr>
        <w:t>,</w:t>
      </w:r>
      <w:r w:rsidRPr="001606C5">
        <w:rPr>
          <w:rFonts w:cs="Times New Roman"/>
          <w:szCs w:val="24"/>
        </w:rPr>
        <w:t xml:space="preserve"> az alul</w:t>
      </w:r>
      <w:r>
        <w:rPr>
          <w:rFonts w:cs="Times New Roman"/>
          <w:szCs w:val="24"/>
        </w:rPr>
        <w:t>írott helyen és napon, az alábbiak szerint</w:t>
      </w:r>
      <w:r w:rsidRPr="001606C5">
        <w:rPr>
          <w:rFonts w:cs="Times New Roman"/>
          <w:szCs w:val="24"/>
        </w:rPr>
        <w:t>:</w:t>
      </w:r>
    </w:p>
    <w:p w:rsidR="007B6A3B" w:rsidRPr="001606C5" w:rsidRDefault="007B6A3B" w:rsidP="007B6A3B">
      <w:pPr>
        <w:rPr>
          <w:rFonts w:cs="Times New Roman"/>
          <w:szCs w:val="24"/>
        </w:rPr>
      </w:pPr>
    </w:p>
    <w:p w:rsidR="007B6A3B" w:rsidRDefault="007B6A3B" w:rsidP="007B6A3B">
      <w:pPr>
        <w:pStyle w:val="Listaszerbekezds"/>
        <w:numPr>
          <w:ilvl w:val="0"/>
          <w:numId w:val="6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az Önkormányzat 100.000 Ft kríziskeretet biztosít a gádorosi Család-és Gyermekjóléti Szolgálat részére az Önkormányzat 2018. évi költségvetése </w:t>
      </w:r>
      <w:r w:rsidR="00F937A9">
        <w:rPr>
          <w:rFonts w:cs="Times New Roman"/>
          <w:szCs w:val="24"/>
        </w:rPr>
        <w:t xml:space="preserve">Szociális segélykeret </w:t>
      </w:r>
      <w:r>
        <w:rPr>
          <w:rFonts w:cs="Times New Roman"/>
          <w:szCs w:val="24"/>
        </w:rPr>
        <w:t>terhére,</w:t>
      </w:r>
    </w:p>
    <w:p w:rsidR="007B6A3B" w:rsidRDefault="007B6A3B" w:rsidP="007B6A3B">
      <w:pPr>
        <w:pStyle w:val="Listaszerbekezds"/>
        <w:numPr>
          <w:ilvl w:val="0"/>
          <w:numId w:val="6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 megállapodás határozott időtartamú, 2018. évben használható fel és a kríziskeret kimerüléséig tart,</w:t>
      </w:r>
    </w:p>
    <w:p w:rsidR="007B6A3B" w:rsidRDefault="007B6A3B" w:rsidP="007B6A3B">
      <w:pPr>
        <w:pStyle w:val="Listaszerbekezds"/>
        <w:numPr>
          <w:ilvl w:val="0"/>
          <w:numId w:val="6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 kríziskeret kezelésében a hivatal munkatársai együttműködnek az Orosházi Kistérség Egyesített Gyermekjóléti Központja és Családsegítő Szolgálata gádorosi területi irodáján dolgozó munkatársakkal,</w:t>
      </w:r>
    </w:p>
    <w:p w:rsidR="007B6A3B" w:rsidRDefault="007B6A3B" w:rsidP="007B6A3B">
      <w:pPr>
        <w:pStyle w:val="Listaszerbekezds"/>
        <w:numPr>
          <w:ilvl w:val="0"/>
          <w:numId w:val="6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 kríziskeret felhasználásáról kizárólag az Orosházi Kistérség Egyesített Gyermekjóléti Központja és Családsegítő Szolgálatának gádorosi területi irodáján dolgozó munkatársak jogosultak dönteni a Gádoroson élők tekintetében,</w:t>
      </w:r>
    </w:p>
    <w:p w:rsidR="007B6A3B" w:rsidRDefault="007B6A3B" w:rsidP="007B6A3B">
      <w:pPr>
        <w:pStyle w:val="Listaszerbekezds"/>
        <w:numPr>
          <w:ilvl w:val="0"/>
          <w:numId w:val="6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 keret felhasználását az Önkormányzat nevére szóló számlákkal pénzügyileg dokumentálni kell,</w:t>
      </w:r>
    </w:p>
    <w:p w:rsidR="007B6A3B" w:rsidRDefault="007B6A3B" w:rsidP="007B6A3B">
      <w:pPr>
        <w:pStyle w:val="Listaszerbekezds"/>
        <w:numPr>
          <w:ilvl w:val="0"/>
          <w:numId w:val="6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az Orosházi Kistérség Egyesített Gyermekjóléti Központja és Családsegítő Szolgálata, gádorosi munkatársai kötelessége a szükséges dokumentációs kötelezettség teljesítése,</w:t>
      </w:r>
    </w:p>
    <w:p w:rsidR="007B6A3B" w:rsidRDefault="007B6A3B" w:rsidP="007B6A3B">
      <w:pPr>
        <w:pStyle w:val="Listaszerbekezds"/>
        <w:numPr>
          <w:ilvl w:val="0"/>
          <w:numId w:val="6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>a kríziskeret felhasználásáról az Orosházi Kistérség Egyesített Gyermekjóléti Központja és Családsegítő Szolgálata a kríziskeret teljes felhasználását követő 30 napon belül, de legkésőbb 2019. május 31. napjáig írásban beszámol az Önkormányzat részére.</w:t>
      </w:r>
    </w:p>
    <w:p w:rsidR="007B6A3B" w:rsidRPr="00CE3408" w:rsidRDefault="007B6A3B" w:rsidP="007B6A3B">
      <w:pPr>
        <w:pStyle w:val="Listaszerbekezds"/>
        <w:ind w:left="1080"/>
        <w:rPr>
          <w:rFonts w:cs="Times New Roman"/>
          <w:szCs w:val="24"/>
        </w:rPr>
      </w:pPr>
    </w:p>
    <w:p w:rsidR="007B6A3B" w:rsidRPr="00AB7EA4" w:rsidRDefault="007B6A3B" w:rsidP="007B6A3B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 </w:t>
      </w:r>
      <w:r w:rsidRPr="00AB7EA4">
        <w:rPr>
          <w:rFonts w:cs="Times New Roman"/>
          <w:szCs w:val="24"/>
        </w:rPr>
        <w:t>Felek a jelen</w:t>
      </w:r>
      <w:r>
        <w:rPr>
          <w:rFonts w:cs="Times New Roman"/>
          <w:szCs w:val="24"/>
        </w:rPr>
        <w:t xml:space="preserve"> Együttműködési Megállapodást</w:t>
      </w:r>
      <w:r w:rsidRPr="00AB7EA4">
        <w:rPr>
          <w:rFonts w:cs="Times New Roman"/>
          <w:szCs w:val="24"/>
        </w:rPr>
        <w:t xml:space="preserve"> elolvasás után és értelmezést követően, mint akaratukkal mindenben megegyezőt, jóváhagyólag írják alá.</w:t>
      </w:r>
    </w:p>
    <w:p w:rsidR="007B6A3B" w:rsidRDefault="007B6A3B" w:rsidP="007B6A3B">
      <w:pPr>
        <w:rPr>
          <w:rFonts w:cs="Times New Roman"/>
          <w:szCs w:val="24"/>
        </w:rPr>
      </w:pPr>
    </w:p>
    <w:p w:rsidR="007B6A3B" w:rsidRPr="00AB7EA4" w:rsidRDefault="007B6A3B" w:rsidP="007B6A3B">
      <w:pPr>
        <w:rPr>
          <w:rFonts w:cs="Times New Roman"/>
          <w:szCs w:val="24"/>
        </w:rPr>
      </w:pPr>
    </w:p>
    <w:p w:rsidR="007B6A3B" w:rsidRPr="00AB7EA4" w:rsidRDefault="007B6A3B" w:rsidP="007B6A3B">
      <w:pPr>
        <w:tabs>
          <w:tab w:val="left" w:pos="4820"/>
        </w:tabs>
        <w:rPr>
          <w:rFonts w:cs="Times New Roman"/>
          <w:szCs w:val="24"/>
        </w:rPr>
      </w:pPr>
      <w:r w:rsidRPr="00AB7EA4">
        <w:rPr>
          <w:rFonts w:cs="Times New Roman"/>
          <w:szCs w:val="24"/>
        </w:rPr>
        <w:t>Gádoros, 201</w:t>
      </w:r>
      <w:r>
        <w:rPr>
          <w:rFonts w:cs="Times New Roman"/>
          <w:szCs w:val="24"/>
        </w:rPr>
        <w:t>8</w:t>
      </w:r>
      <w:r w:rsidRPr="00AB7EA4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>……</w:t>
      </w:r>
      <w:r w:rsidRPr="00AB7EA4">
        <w:rPr>
          <w:rFonts w:cs="Times New Roman"/>
          <w:szCs w:val="24"/>
        </w:rPr>
        <w:t>.</w:t>
      </w:r>
      <w:r w:rsidRPr="00AB7EA4"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          </w:t>
      </w:r>
      <w:r w:rsidRPr="00AB7EA4">
        <w:rPr>
          <w:rFonts w:cs="Times New Roman"/>
          <w:szCs w:val="24"/>
        </w:rPr>
        <w:t>Gádoros, 201</w:t>
      </w:r>
      <w:r>
        <w:rPr>
          <w:rFonts w:cs="Times New Roman"/>
          <w:szCs w:val="24"/>
        </w:rPr>
        <w:t>8</w:t>
      </w:r>
      <w:r w:rsidRPr="00AB7EA4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>…….</w:t>
      </w:r>
      <w:r w:rsidRPr="00AB7EA4">
        <w:rPr>
          <w:rFonts w:cs="Times New Roman"/>
          <w:szCs w:val="24"/>
        </w:rPr>
        <w:t>.</w:t>
      </w:r>
    </w:p>
    <w:p w:rsidR="007B6A3B" w:rsidRPr="00AB7EA4" w:rsidRDefault="007B6A3B" w:rsidP="007B6A3B">
      <w:pPr>
        <w:rPr>
          <w:rFonts w:cs="Times New Roman"/>
          <w:szCs w:val="24"/>
        </w:rPr>
      </w:pPr>
    </w:p>
    <w:p w:rsidR="007B6A3B" w:rsidRDefault="007B6A3B" w:rsidP="007B6A3B">
      <w:pPr>
        <w:rPr>
          <w:rFonts w:cs="Times New Roman"/>
          <w:szCs w:val="24"/>
        </w:rPr>
      </w:pPr>
    </w:p>
    <w:p w:rsidR="007B6A3B" w:rsidRDefault="007B6A3B" w:rsidP="007B6A3B">
      <w:pPr>
        <w:rPr>
          <w:rFonts w:cs="Times New Roman"/>
          <w:szCs w:val="24"/>
        </w:rPr>
      </w:pPr>
    </w:p>
    <w:p w:rsidR="007B6A3B" w:rsidRDefault="007B6A3B" w:rsidP="007B6A3B">
      <w:pPr>
        <w:rPr>
          <w:rFonts w:cs="Times New Roman"/>
          <w:szCs w:val="24"/>
        </w:rPr>
      </w:pPr>
    </w:p>
    <w:p w:rsidR="007B6A3B" w:rsidRDefault="007B6A3B" w:rsidP="007B6A3B">
      <w:pPr>
        <w:rPr>
          <w:rFonts w:cs="Times New Roman"/>
          <w:szCs w:val="24"/>
        </w:rPr>
      </w:pPr>
      <w:r>
        <w:rPr>
          <w:rFonts w:cs="Times New Roman"/>
          <w:szCs w:val="24"/>
        </w:rPr>
        <w:t>Maronka Lajos s. k.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               Halustyik Éva s. k.</w:t>
      </w:r>
    </w:p>
    <w:p w:rsidR="007B6A3B" w:rsidRPr="003C3054" w:rsidRDefault="007B6A3B" w:rsidP="007B6A3B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polgármester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                intézményvezető</w:t>
      </w:r>
    </w:p>
    <w:p w:rsidR="007B6A3B" w:rsidRDefault="007B6A3B" w:rsidP="007B6A3B">
      <w:pPr>
        <w:ind w:left="5670" w:hanging="567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Gádoros Nagyközség </w:t>
      </w:r>
      <w:r>
        <w:rPr>
          <w:rFonts w:cs="Times New Roman"/>
          <w:szCs w:val="24"/>
        </w:rPr>
        <w:tab/>
        <w:t>Orosházi Kistérség Egyesített</w:t>
      </w:r>
    </w:p>
    <w:p w:rsidR="008C51BB" w:rsidRDefault="007B6A3B" w:rsidP="007B6A3B">
      <w:pPr>
        <w:ind w:left="4962" w:hanging="4962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Önkormányzata</w:t>
      </w:r>
      <w:r>
        <w:rPr>
          <w:rFonts w:cs="Times New Roman"/>
          <w:szCs w:val="24"/>
        </w:rPr>
        <w:tab/>
        <w:t>Gyermekjóléti Központja és Családsegítő Szolgálata</w:t>
      </w:r>
    </w:p>
    <w:sectPr w:rsidR="008C51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151" w:rsidRDefault="00203151" w:rsidP="008F2A90">
      <w:r>
        <w:separator/>
      </w:r>
    </w:p>
  </w:endnote>
  <w:endnote w:type="continuationSeparator" w:id="0">
    <w:p w:rsidR="00203151" w:rsidRDefault="00203151" w:rsidP="008F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151" w:rsidRDefault="00203151" w:rsidP="008F2A90">
      <w:r>
        <w:separator/>
      </w:r>
    </w:p>
  </w:footnote>
  <w:footnote w:type="continuationSeparator" w:id="0">
    <w:p w:rsidR="00203151" w:rsidRDefault="00203151" w:rsidP="008F2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535F4"/>
    <w:multiLevelType w:val="hybridMultilevel"/>
    <w:tmpl w:val="8620DA04"/>
    <w:lvl w:ilvl="0" w:tplc="3A9CD8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15FEA"/>
    <w:multiLevelType w:val="hybridMultilevel"/>
    <w:tmpl w:val="630E6794"/>
    <w:lvl w:ilvl="0" w:tplc="F6BC315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8F315D"/>
    <w:multiLevelType w:val="hybridMultilevel"/>
    <w:tmpl w:val="377CE77C"/>
    <w:lvl w:ilvl="0" w:tplc="B89013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872F77"/>
    <w:multiLevelType w:val="hybridMultilevel"/>
    <w:tmpl w:val="02F25676"/>
    <w:lvl w:ilvl="0" w:tplc="7A94EE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6A4F2C"/>
    <w:multiLevelType w:val="hybridMultilevel"/>
    <w:tmpl w:val="AA90EC0E"/>
    <w:lvl w:ilvl="0" w:tplc="B9347C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E5519"/>
    <w:multiLevelType w:val="hybridMultilevel"/>
    <w:tmpl w:val="02F25676"/>
    <w:lvl w:ilvl="0" w:tplc="7A94EE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85254C"/>
    <w:multiLevelType w:val="hybridMultilevel"/>
    <w:tmpl w:val="ADE81CEC"/>
    <w:lvl w:ilvl="0" w:tplc="9B4E745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6570C1"/>
    <w:multiLevelType w:val="hybridMultilevel"/>
    <w:tmpl w:val="ED30E4E8"/>
    <w:lvl w:ilvl="0" w:tplc="81786BE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0221B87"/>
    <w:multiLevelType w:val="hybridMultilevel"/>
    <w:tmpl w:val="2554694A"/>
    <w:lvl w:ilvl="0" w:tplc="5D82CF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5A7893"/>
    <w:multiLevelType w:val="hybridMultilevel"/>
    <w:tmpl w:val="BA90BC6C"/>
    <w:lvl w:ilvl="0" w:tplc="16BC9E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65D7B"/>
    <w:multiLevelType w:val="hybridMultilevel"/>
    <w:tmpl w:val="37FE8EB0"/>
    <w:lvl w:ilvl="0" w:tplc="E9D40EE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5"/>
  </w:num>
  <w:num w:numId="7">
    <w:abstractNumId w:val="9"/>
  </w:num>
  <w:num w:numId="8">
    <w:abstractNumId w:val="10"/>
  </w:num>
  <w:num w:numId="9">
    <w:abstractNumId w:val="4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A0A"/>
    <w:rsid w:val="000105D2"/>
    <w:rsid w:val="00067F08"/>
    <w:rsid w:val="000D3F39"/>
    <w:rsid w:val="00137377"/>
    <w:rsid w:val="0016250A"/>
    <w:rsid w:val="001E27AF"/>
    <w:rsid w:val="001E7D41"/>
    <w:rsid w:val="00203151"/>
    <w:rsid w:val="0024486B"/>
    <w:rsid w:val="00267921"/>
    <w:rsid w:val="0028165B"/>
    <w:rsid w:val="002976C7"/>
    <w:rsid w:val="002A3A33"/>
    <w:rsid w:val="002B1DBD"/>
    <w:rsid w:val="002C5B21"/>
    <w:rsid w:val="00306244"/>
    <w:rsid w:val="00310894"/>
    <w:rsid w:val="00337DDA"/>
    <w:rsid w:val="00381315"/>
    <w:rsid w:val="003A043A"/>
    <w:rsid w:val="003C5DF1"/>
    <w:rsid w:val="003E0352"/>
    <w:rsid w:val="003E434E"/>
    <w:rsid w:val="003E6617"/>
    <w:rsid w:val="00467BA7"/>
    <w:rsid w:val="004E0D72"/>
    <w:rsid w:val="005109D5"/>
    <w:rsid w:val="00525E94"/>
    <w:rsid w:val="00550F06"/>
    <w:rsid w:val="005A7447"/>
    <w:rsid w:val="005D5B01"/>
    <w:rsid w:val="00626703"/>
    <w:rsid w:val="00630824"/>
    <w:rsid w:val="006340D1"/>
    <w:rsid w:val="00645E4E"/>
    <w:rsid w:val="006C2227"/>
    <w:rsid w:val="00751BD7"/>
    <w:rsid w:val="00765175"/>
    <w:rsid w:val="00796E57"/>
    <w:rsid w:val="007B6A3B"/>
    <w:rsid w:val="007D334B"/>
    <w:rsid w:val="0086674C"/>
    <w:rsid w:val="00880A0A"/>
    <w:rsid w:val="008A5800"/>
    <w:rsid w:val="008C51BB"/>
    <w:rsid w:val="008E3067"/>
    <w:rsid w:val="008F2A90"/>
    <w:rsid w:val="009A45DD"/>
    <w:rsid w:val="009D06B7"/>
    <w:rsid w:val="00A7025C"/>
    <w:rsid w:val="00AA4817"/>
    <w:rsid w:val="00AF03FA"/>
    <w:rsid w:val="00B53C32"/>
    <w:rsid w:val="00B733A2"/>
    <w:rsid w:val="00BE256B"/>
    <w:rsid w:val="00C117E3"/>
    <w:rsid w:val="00C24FD6"/>
    <w:rsid w:val="00C60B90"/>
    <w:rsid w:val="00C7305B"/>
    <w:rsid w:val="00DB3E14"/>
    <w:rsid w:val="00DD29BC"/>
    <w:rsid w:val="00E860A8"/>
    <w:rsid w:val="00EB0ADD"/>
    <w:rsid w:val="00EC0026"/>
    <w:rsid w:val="00F01FCB"/>
    <w:rsid w:val="00F12CF6"/>
    <w:rsid w:val="00F17A4C"/>
    <w:rsid w:val="00F5206C"/>
    <w:rsid w:val="00F937A9"/>
    <w:rsid w:val="00FB2782"/>
    <w:rsid w:val="00FE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CEC7657-FBEB-4450-9C5E-C4C2ADB8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C51B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F2A9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F2A90"/>
  </w:style>
  <w:style w:type="paragraph" w:styleId="llb">
    <w:name w:val="footer"/>
    <w:basedOn w:val="Norml"/>
    <w:link w:val="llbChar"/>
    <w:uiPriority w:val="99"/>
    <w:unhideWhenUsed/>
    <w:rsid w:val="008F2A9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F2A90"/>
  </w:style>
  <w:style w:type="paragraph" w:styleId="Buborkszveg">
    <w:name w:val="Balloon Text"/>
    <w:basedOn w:val="Norml"/>
    <w:link w:val="BuborkszvegChar"/>
    <w:uiPriority w:val="99"/>
    <w:semiHidden/>
    <w:unhideWhenUsed/>
    <w:rsid w:val="001E7D4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E7D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9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1123</Words>
  <Characters>7753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Krisztina</dc:creator>
  <cp:keywords/>
  <dc:description/>
  <cp:lastModifiedBy>Németh Lászlóné</cp:lastModifiedBy>
  <cp:revision>27</cp:revision>
  <cp:lastPrinted>2018-02-07T12:05:00Z</cp:lastPrinted>
  <dcterms:created xsi:type="dcterms:W3CDTF">2018-01-08T10:22:00Z</dcterms:created>
  <dcterms:modified xsi:type="dcterms:W3CDTF">2018-02-07T12:22:00Z</dcterms:modified>
</cp:coreProperties>
</file>